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06A45" w14:textId="77777777" w:rsidR="00E15F81" w:rsidRPr="00723D66" w:rsidRDefault="00E15F81" w:rsidP="00E15F81">
      <w:pPr>
        <w:tabs>
          <w:tab w:val="left" w:pos="187"/>
          <w:tab w:val="left" w:pos="547"/>
          <w:tab w:val="left" w:pos="907"/>
          <w:tab w:val="left" w:pos="1267"/>
          <w:tab w:val="right" w:pos="9360"/>
        </w:tabs>
        <w:suppressAutoHyphens/>
        <w:jc w:val="center"/>
        <w:rPr>
          <w:rFonts w:ascii="Times New Roman" w:hAnsi="Times New Roman"/>
          <w:b/>
          <w:spacing w:val="-3"/>
          <w:szCs w:val="24"/>
        </w:rPr>
      </w:pPr>
      <w:r w:rsidRPr="00723D66">
        <w:rPr>
          <w:rFonts w:ascii="Times New Roman" w:hAnsi="Times New Roman"/>
          <w:b/>
          <w:spacing w:val="-3"/>
          <w:szCs w:val="24"/>
        </w:rPr>
        <w:t xml:space="preserve">TERMS </w:t>
      </w:r>
      <w:smartTag w:uri="urn:schemas-microsoft-com:office:smarttags" w:element="stockticker">
        <w:r w:rsidRPr="00723D66">
          <w:rPr>
            <w:rFonts w:ascii="Times New Roman" w:hAnsi="Times New Roman"/>
            <w:b/>
            <w:spacing w:val="-3"/>
            <w:szCs w:val="24"/>
          </w:rPr>
          <w:t>AND</w:t>
        </w:r>
      </w:smartTag>
      <w:r w:rsidRPr="00723D66">
        <w:rPr>
          <w:rFonts w:ascii="Times New Roman" w:hAnsi="Times New Roman"/>
          <w:b/>
          <w:spacing w:val="-3"/>
          <w:szCs w:val="24"/>
        </w:rPr>
        <w:t xml:space="preserve"> CONDITIONS</w:t>
      </w:r>
    </w:p>
    <w:p w14:paraId="03E9C14C" w14:textId="77777777" w:rsidR="00E15F81" w:rsidRPr="00723D66" w:rsidRDefault="00E15F81" w:rsidP="00E15F81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spacing w:val="-3"/>
          <w:szCs w:val="24"/>
        </w:rPr>
      </w:pPr>
      <w:r w:rsidRPr="00723D66">
        <w:rPr>
          <w:rFonts w:ascii="Times New Roman" w:hAnsi="Times New Roman"/>
          <w:vanish/>
          <w:color w:val="FF0000"/>
          <w:spacing w:val="-3"/>
          <w:szCs w:val="24"/>
        </w:rPr>
        <w:t>For electronic bids only</w:t>
      </w:r>
    </w:p>
    <w:p w14:paraId="39A92720" w14:textId="77777777" w:rsidR="00E15F81" w:rsidRPr="00723D66" w:rsidRDefault="00E15F81" w:rsidP="00E15F81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/>
          <w:b/>
          <w:spacing w:val="-3"/>
          <w:szCs w:val="24"/>
        </w:rPr>
      </w:pPr>
      <w:r w:rsidRPr="00723D66">
        <w:rPr>
          <w:rFonts w:ascii="Times New Roman" w:hAnsi="Times New Roman"/>
          <w:b/>
          <w:spacing w:val="-3"/>
          <w:szCs w:val="24"/>
        </w:rPr>
        <w:t>TC SECTION 2</w:t>
      </w:r>
    </w:p>
    <w:p w14:paraId="294EB80A" w14:textId="77777777" w:rsidR="00E15F81" w:rsidRPr="00723D66" w:rsidRDefault="00E15F81" w:rsidP="00E15F81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/>
          <w:spacing w:val="-3"/>
          <w:szCs w:val="24"/>
        </w:rPr>
      </w:pPr>
      <w:r w:rsidRPr="00723D66">
        <w:rPr>
          <w:rFonts w:ascii="Times New Roman" w:hAnsi="Times New Roman"/>
          <w:b/>
          <w:spacing w:val="-3"/>
          <w:szCs w:val="24"/>
        </w:rPr>
        <w:t>BIDDING REQUIREMENTS AND CONDITIONS</w:t>
      </w:r>
    </w:p>
    <w:p w14:paraId="4BF72110" w14:textId="2A8A7654" w:rsidR="00E15F81" w:rsidRPr="001D1CB2" w:rsidRDefault="00E15F81" w:rsidP="00E15F81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  <w:color w:val="000000" w:themeColor="text1"/>
          <w:szCs w:val="24"/>
        </w:rPr>
      </w:pPr>
      <w:r w:rsidRPr="001D1CB2">
        <w:rPr>
          <w:rFonts w:ascii="Times New Roman" w:hAnsi="Times New Roman"/>
          <w:color w:val="000000" w:themeColor="text1"/>
          <w:szCs w:val="24"/>
        </w:rPr>
        <w:fldChar w:fldCharType="begin"/>
      </w:r>
      <w:r w:rsidRPr="001D1CB2">
        <w:rPr>
          <w:rFonts w:ascii="Times New Roman" w:hAnsi="Times New Roman"/>
          <w:color w:val="000000" w:themeColor="text1"/>
          <w:szCs w:val="24"/>
        </w:rPr>
        <w:instrText xml:space="preserve"> TC "</w:instrText>
      </w:r>
      <w:r w:rsidR="00861E5C" w:rsidRPr="001D1CB2">
        <w:rPr>
          <w:rFonts w:ascii="Times New Roman" w:hAnsi="Times New Roman"/>
          <w:color w:val="000000" w:themeColor="text1"/>
          <w:szCs w:val="24"/>
        </w:rPr>
        <w:instrText>TC</w:instrText>
      </w:r>
      <w:r w:rsidR="00723D66" w:rsidRPr="001D1CB2">
        <w:rPr>
          <w:rFonts w:ascii="Times New Roman" w:hAnsi="Times New Roman"/>
          <w:color w:val="000000" w:themeColor="text1"/>
          <w:szCs w:val="24"/>
        </w:rPr>
        <w:instrText xml:space="preserve"> </w:instrText>
      </w:r>
      <w:r w:rsidR="00861E5C" w:rsidRPr="001D1CB2">
        <w:rPr>
          <w:rFonts w:ascii="Times New Roman" w:hAnsi="Times New Roman"/>
          <w:color w:val="000000" w:themeColor="text1"/>
          <w:szCs w:val="24"/>
        </w:rPr>
        <w:instrText>-</w:instrText>
      </w:r>
      <w:r w:rsidR="00723D66" w:rsidRPr="001D1CB2">
        <w:rPr>
          <w:rFonts w:ascii="Times New Roman" w:hAnsi="Times New Roman"/>
          <w:color w:val="000000" w:themeColor="text1"/>
          <w:szCs w:val="24"/>
        </w:rPr>
        <w:instrText xml:space="preserve"> </w:instrText>
      </w:r>
      <w:r w:rsidR="00861E5C" w:rsidRPr="001D1CB2">
        <w:rPr>
          <w:rFonts w:ascii="Times New Roman" w:hAnsi="Times New Roman"/>
          <w:color w:val="000000" w:themeColor="text1"/>
          <w:szCs w:val="24"/>
        </w:rPr>
        <w:instrText>2.12</w:instrText>
      </w:r>
      <w:r w:rsidRPr="001D1CB2">
        <w:rPr>
          <w:rFonts w:ascii="Times New Roman" w:hAnsi="Times New Roman"/>
          <w:color w:val="000000" w:themeColor="text1"/>
          <w:szCs w:val="24"/>
        </w:rPr>
        <w:instrText xml:space="preserve"> – </w:instrText>
      </w:r>
      <w:r w:rsidR="00861E5C" w:rsidRPr="001D1CB2">
        <w:rPr>
          <w:rFonts w:ascii="Times New Roman" w:hAnsi="Times New Roman"/>
          <w:color w:val="000000" w:themeColor="text1"/>
          <w:szCs w:val="24"/>
        </w:rPr>
        <w:instrText xml:space="preserve">Debarment/Suspension </w:instrText>
      </w:r>
      <w:r w:rsidRPr="001D1CB2">
        <w:rPr>
          <w:rFonts w:ascii="Times New Roman" w:hAnsi="Times New Roman"/>
          <w:color w:val="000000" w:themeColor="text1"/>
          <w:szCs w:val="24"/>
        </w:rPr>
        <w:fldChar w:fldCharType="end"/>
      </w:r>
    </w:p>
    <w:p w14:paraId="62BC3CF3" w14:textId="642BA676" w:rsidR="00E15F81" w:rsidRPr="00723D66" w:rsidRDefault="00E15F81" w:rsidP="00E15F81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 w:rsidRPr="00723D66">
        <w:rPr>
          <w:rFonts w:ascii="Times New Roman" w:hAnsi="Times New Roman"/>
          <w:b/>
          <w:szCs w:val="24"/>
          <w:u w:val="single"/>
        </w:rPr>
        <w:t>DELETE</w:t>
      </w:r>
      <w:r w:rsidRPr="00723D66">
        <w:rPr>
          <w:rFonts w:ascii="Times New Roman" w:hAnsi="Times New Roman"/>
          <w:b/>
          <w:szCs w:val="24"/>
        </w:rPr>
        <w:t>:</w:t>
      </w:r>
      <w:r w:rsidRPr="00723D66">
        <w:rPr>
          <w:rFonts w:ascii="Times New Roman" w:hAnsi="Times New Roman"/>
          <w:szCs w:val="24"/>
        </w:rPr>
        <w:t xml:space="preserve">  TC-2.12 — DEBARMENT/SUSPENSION</w:t>
      </w:r>
      <w:r w:rsidRPr="00723D66">
        <w:rPr>
          <w:rFonts w:ascii="Times New Roman" w:hAnsi="Times New Roman"/>
          <w:bCs/>
          <w:szCs w:val="24"/>
        </w:rPr>
        <w:t xml:space="preserve"> </w:t>
      </w:r>
      <w:r w:rsidRPr="00723D66">
        <w:rPr>
          <w:rFonts w:ascii="Times New Roman" w:hAnsi="Times New Roman"/>
          <w:szCs w:val="24"/>
        </w:rPr>
        <w:t>in its entirety.</w:t>
      </w:r>
    </w:p>
    <w:p w14:paraId="6A7B23D2" w14:textId="77777777" w:rsidR="00E15F81" w:rsidRPr="00723D66" w:rsidRDefault="00E15F81" w:rsidP="00E15F81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111A1E90" w14:textId="77777777" w:rsidR="00E15F81" w:rsidRPr="00723D66" w:rsidRDefault="00E15F81" w:rsidP="00E15F81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</w:pPr>
      <w:r w:rsidRPr="00723D66">
        <w:rPr>
          <w:b/>
          <w:u w:val="single"/>
        </w:rPr>
        <w:t>INSERT</w:t>
      </w:r>
      <w:r w:rsidRPr="00723D66">
        <w:rPr>
          <w:b/>
        </w:rPr>
        <w:t>:</w:t>
      </w:r>
      <w:r w:rsidRPr="00723D66">
        <w:t xml:space="preserve">  The following.</w:t>
      </w:r>
    </w:p>
    <w:p w14:paraId="321323AD" w14:textId="77777777" w:rsidR="00E15F81" w:rsidRPr="00723D66" w:rsidRDefault="00E15F81" w:rsidP="00E15F81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</w:pPr>
    </w:p>
    <w:p w14:paraId="234C6184" w14:textId="5E16329D" w:rsidR="00E15F81" w:rsidRPr="00723D66" w:rsidRDefault="00E15F81" w:rsidP="00E15F81">
      <w:pPr>
        <w:outlineLvl w:val="2"/>
        <w:rPr>
          <w:rFonts w:ascii="Times New Roman" w:hAnsi="Times New Roman"/>
          <w:b/>
          <w:bCs/>
          <w:szCs w:val="24"/>
          <w:lang w:val="en"/>
        </w:rPr>
      </w:pPr>
      <w:r w:rsidRPr="00723D66">
        <w:rPr>
          <w:rFonts w:ascii="Times New Roman" w:hAnsi="Times New Roman"/>
          <w:b/>
          <w:bCs/>
          <w:szCs w:val="24"/>
          <w:lang w:val="en"/>
        </w:rPr>
        <w:t>TC-2.12 DEBARMENT/SUSPENSION</w:t>
      </w:r>
    </w:p>
    <w:p w14:paraId="78463B5D" w14:textId="77777777" w:rsidR="00CC7294" w:rsidRPr="00723D66" w:rsidRDefault="00CC7294" w:rsidP="00E15F81">
      <w:pPr>
        <w:rPr>
          <w:rFonts w:ascii="Times New Roman" w:hAnsi="Times New Roman"/>
        </w:rPr>
      </w:pPr>
    </w:p>
    <w:p w14:paraId="23DE0754" w14:textId="5079431E" w:rsidR="00CC7294" w:rsidRPr="00723D66" w:rsidRDefault="00E15F81" w:rsidP="00CC7294">
      <w:pPr>
        <w:rPr>
          <w:rFonts w:ascii="Times New Roman" w:hAnsi="Times New Roman"/>
        </w:rPr>
      </w:pPr>
      <w:r w:rsidRPr="00723D66">
        <w:rPr>
          <w:rFonts w:ascii="Times New Roman" w:hAnsi="Times New Roman"/>
        </w:rPr>
        <w:t xml:space="preserve">Pursuant to </w:t>
      </w:r>
      <w:r w:rsidR="006B2190" w:rsidRPr="00723D66">
        <w:rPr>
          <w:rFonts w:ascii="Times New Roman" w:hAnsi="Times New Roman"/>
        </w:rPr>
        <w:t xml:space="preserve">Maryland Board of Public Works Advisory 2003-4, the Administration </w:t>
      </w:r>
      <w:r w:rsidR="00AF2214" w:rsidRPr="00723D66">
        <w:rPr>
          <w:rFonts w:ascii="Times New Roman" w:hAnsi="Times New Roman"/>
        </w:rPr>
        <w:t>verifies</w:t>
      </w:r>
      <w:r w:rsidR="00CC7294" w:rsidRPr="00723D66">
        <w:rPr>
          <w:rFonts w:ascii="Times New Roman" w:hAnsi="Times New Roman"/>
        </w:rPr>
        <w:t xml:space="preserve"> whether</w:t>
      </w:r>
      <w:r w:rsidR="00AF2214" w:rsidRPr="00723D66">
        <w:rPr>
          <w:rFonts w:ascii="Times New Roman" w:hAnsi="Times New Roman"/>
        </w:rPr>
        <w:t xml:space="preserve"> bidders, their affiliates</w:t>
      </w:r>
      <w:r w:rsidR="00F748E5" w:rsidRPr="00723D66">
        <w:rPr>
          <w:rFonts w:ascii="Times New Roman" w:hAnsi="Times New Roman"/>
        </w:rPr>
        <w:t>,</w:t>
      </w:r>
      <w:r w:rsidR="00AF2214" w:rsidRPr="00723D66">
        <w:rPr>
          <w:rFonts w:ascii="Times New Roman" w:hAnsi="Times New Roman"/>
        </w:rPr>
        <w:t xml:space="preserve"> </w:t>
      </w:r>
      <w:r w:rsidR="00F748E5" w:rsidRPr="00723D66">
        <w:rPr>
          <w:rFonts w:ascii="Times New Roman" w:hAnsi="Times New Roman"/>
        </w:rPr>
        <w:t>or</w:t>
      </w:r>
      <w:r w:rsidR="00AF2214" w:rsidRPr="00723D66">
        <w:rPr>
          <w:rFonts w:ascii="Times New Roman" w:hAnsi="Times New Roman"/>
        </w:rPr>
        <w:t xml:space="preserve"> </w:t>
      </w:r>
      <w:r w:rsidR="00F748E5" w:rsidRPr="00723D66">
        <w:rPr>
          <w:rFonts w:ascii="Times New Roman" w:hAnsi="Times New Roman"/>
        </w:rPr>
        <w:t xml:space="preserve">their </w:t>
      </w:r>
      <w:r w:rsidR="00AF2214" w:rsidRPr="00723D66">
        <w:rPr>
          <w:rFonts w:ascii="Times New Roman" w:hAnsi="Times New Roman"/>
        </w:rPr>
        <w:t>subcontractors have been suspended or debarred</w:t>
      </w:r>
      <w:r w:rsidR="00CC7294" w:rsidRPr="00723D66">
        <w:rPr>
          <w:rFonts w:ascii="Times New Roman" w:hAnsi="Times New Roman"/>
        </w:rPr>
        <w:t xml:space="preserve"> </w:t>
      </w:r>
      <w:r w:rsidR="00F748E5" w:rsidRPr="00723D66">
        <w:rPr>
          <w:rFonts w:ascii="Times New Roman" w:hAnsi="Times New Roman"/>
        </w:rPr>
        <w:t>by the State of</w:t>
      </w:r>
      <w:r w:rsidR="00CC7294" w:rsidRPr="00723D66">
        <w:rPr>
          <w:rFonts w:ascii="Times New Roman" w:hAnsi="Times New Roman"/>
        </w:rPr>
        <w:t xml:space="preserve"> Maryland or</w:t>
      </w:r>
      <w:r w:rsidR="00F748E5" w:rsidRPr="00723D66">
        <w:rPr>
          <w:rFonts w:ascii="Times New Roman" w:hAnsi="Times New Roman"/>
        </w:rPr>
        <w:t xml:space="preserve"> the</w:t>
      </w:r>
      <w:r w:rsidR="00CC7294" w:rsidRPr="00723D66">
        <w:rPr>
          <w:rFonts w:ascii="Times New Roman" w:hAnsi="Times New Roman"/>
        </w:rPr>
        <w:t xml:space="preserve"> federal government </w:t>
      </w:r>
      <w:r w:rsidR="00F748E5" w:rsidRPr="00723D66">
        <w:rPr>
          <w:rFonts w:ascii="Times New Roman" w:hAnsi="Times New Roman"/>
        </w:rPr>
        <w:t xml:space="preserve">by </w:t>
      </w:r>
      <w:r w:rsidR="00CC7294" w:rsidRPr="00723D66">
        <w:rPr>
          <w:rFonts w:ascii="Times New Roman" w:hAnsi="Times New Roman"/>
        </w:rPr>
        <w:t>using the following lists:</w:t>
      </w:r>
    </w:p>
    <w:p w14:paraId="4A084B77" w14:textId="77777777" w:rsidR="00CC7294" w:rsidRPr="00723D66" w:rsidRDefault="00CC7294" w:rsidP="00CC7294">
      <w:pPr>
        <w:rPr>
          <w:rFonts w:ascii="Times New Roman" w:hAnsi="Times New Roman"/>
        </w:rPr>
      </w:pPr>
    </w:p>
    <w:p w14:paraId="62DEE405" w14:textId="486A86F6" w:rsidR="00CC7294" w:rsidRPr="00723D66" w:rsidRDefault="00CC7294" w:rsidP="00072C1F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723D66">
        <w:rPr>
          <w:rFonts w:ascii="Times New Roman" w:hAnsi="Times New Roman"/>
        </w:rPr>
        <w:tab/>
      </w:r>
      <w:r w:rsidRPr="00723D66">
        <w:rPr>
          <w:rFonts w:ascii="Times New Roman" w:hAnsi="Times New Roman"/>
        </w:rPr>
        <w:tab/>
      </w:r>
      <w:r w:rsidRPr="00723D66">
        <w:rPr>
          <w:rFonts w:ascii="Times New Roman" w:hAnsi="Times New Roman"/>
        </w:rPr>
        <w:tab/>
      </w:r>
      <w:r w:rsidRPr="00723D66">
        <w:rPr>
          <w:rFonts w:ascii="Times New Roman" w:hAnsi="Times New Roman"/>
        </w:rPr>
        <w:tab/>
      </w:r>
      <w:r w:rsidRPr="00723D66">
        <w:rPr>
          <w:rFonts w:ascii="Times New Roman" w:hAnsi="Times New Roman"/>
        </w:rPr>
        <w:tab/>
      </w:r>
      <w:r w:rsidRPr="00723D66">
        <w:rPr>
          <w:rFonts w:ascii="Times New Roman" w:hAnsi="Times New Roman"/>
        </w:rPr>
        <w:tab/>
      </w:r>
      <w:r w:rsidRPr="00723D66">
        <w:rPr>
          <w:rFonts w:ascii="Times New Roman" w:hAnsi="Times New Roman"/>
        </w:rPr>
        <w:tab/>
      </w:r>
      <w:r w:rsidRPr="00723D66">
        <w:rPr>
          <w:rFonts w:ascii="Times New Roman" w:hAnsi="Times New Roman"/>
        </w:rPr>
        <w:tab/>
      </w:r>
      <w:r w:rsidRPr="00723D66">
        <w:rPr>
          <w:rFonts w:ascii="Times New Roman" w:hAnsi="Times New Roman"/>
        </w:rPr>
        <w:tab/>
      </w:r>
      <w:r w:rsidR="00F748E5" w:rsidRPr="00723D66">
        <w:rPr>
          <w:rFonts w:ascii="Times New Roman" w:hAnsi="Times New Roman"/>
        </w:rPr>
        <w:t>See</w:t>
      </w:r>
      <w:r w:rsidR="00E15F81" w:rsidRPr="00723D66">
        <w:rPr>
          <w:rFonts w:ascii="Times New Roman" w:hAnsi="Times New Roman"/>
        </w:rPr>
        <w:t xml:space="preserve"> </w:t>
      </w:r>
      <w:hyperlink r:id="rId11" w:history="1">
        <w:r w:rsidR="00E15F81" w:rsidRPr="00723D66">
          <w:rPr>
            <w:rStyle w:val="Hyperlink"/>
            <w:rFonts w:ascii="Times New Roman" w:hAnsi="Times New Roman"/>
            <w:color w:val="auto"/>
            <w:u w:val="none"/>
          </w:rPr>
          <w:t>http://bpw.maryland.gov/Pages/debarments.aspx</w:t>
        </w:r>
      </w:hyperlink>
      <w:r w:rsidRPr="00723D66">
        <w:rPr>
          <w:rStyle w:val="Hyperlink"/>
          <w:rFonts w:ascii="Times New Roman" w:hAnsi="Times New Roman"/>
          <w:color w:val="auto"/>
          <w:u w:val="none"/>
        </w:rPr>
        <w:t xml:space="preserve"> </w:t>
      </w:r>
      <w:r w:rsidR="00E15F81" w:rsidRPr="00723D66">
        <w:rPr>
          <w:rFonts w:ascii="Times New Roman" w:hAnsi="Times New Roman"/>
        </w:rPr>
        <w:t xml:space="preserve">for </w:t>
      </w:r>
      <w:r w:rsidR="00F66A73" w:rsidRPr="00723D66">
        <w:rPr>
          <w:rFonts w:ascii="Times New Roman" w:hAnsi="Times New Roman"/>
        </w:rPr>
        <w:t>the State of</w:t>
      </w:r>
      <w:r w:rsidR="00E15F81" w:rsidRPr="00723D66">
        <w:rPr>
          <w:rFonts w:ascii="Times New Roman" w:hAnsi="Times New Roman"/>
        </w:rPr>
        <w:t xml:space="preserve"> Maryland </w:t>
      </w:r>
      <w:r w:rsidR="00F66A73" w:rsidRPr="00723D66">
        <w:rPr>
          <w:rFonts w:ascii="Times New Roman" w:hAnsi="Times New Roman"/>
        </w:rPr>
        <w:t>debarment list</w:t>
      </w:r>
      <w:r w:rsidR="00E15F81" w:rsidRPr="00723D66">
        <w:rPr>
          <w:rFonts w:ascii="Times New Roman" w:hAnsi="Times New Roman"/>
        </w:rPr>
        <w:t>.</w:t>
      </w:r>
    </w:p>
    <w:p w14:paraId="64F3ABFF" w14:textId="2D681956" w:rsidR="00E15F81" w:rsidRPr="00723D66" w:rsidRDefault="00F748E5" w:rsidP="00072C1F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723D66">
        <w:rPr>
          <w:rFonts w:ascii="Times New Roman" w:hAnsi="Times New Roman"/>
        </w:rPr>
        <w:t>See</w:t>
      </w:r>
      <w:r w:rsidR="00F66A73" w:rsidRPr="00723D66">
        <w:rPr>
          <w:rFonts w:ascii="Times New Roman" w:hAnsi="Times New Roman"/>
        </w:rPr>
        <w:t xml:space="preserve"> </w:t>
      </w:r>
      <w:hyperlink r:id="rId12" w:history="1">
        <w:r w:rsidR="00E15F81" w:rsidRPr="00723D66">
          <w:rPr>
            <w:rStyle w:val="Hyperlink"/>
            <w:rFonts w:ascii="Times New Roman" w:hAnsi="Times New Roman"/>
            <w:color w:val="auto"/>
            <w:u w:val="none"/>
          </w:rPr>
          <w:t>http://www.sam.gov/</w:t>
        </w:r>
      </w:hyperlink>
      <w:r w:rsidR="00E15F81" w:rsidRPr="00723D66">
        <w:rPr>
          <w:rFonts w:ascii="Times New Roman" w:hAnsi="Times New Roman"/>
        </w:rPr>
        <w:t xml:space="preserve"> and click on ‘</w:t>
      </w:r>
      <w:r w:rsidR="00EA4428" w:rsidRPr="00723D66">
        <w:rPr>
          <w:rFonts w:ascii="Times New Roman" w:hAnsi="Times New Roman"/>
        </w:rPr>
        <w:t xml:space="preserve">Search Records’ for </w:t>
      </w:r>
      <w:r w:rsidR="00F66A73" w:rsidRPr="00723D66">
        <w:rPr>
          <w:rFonts w:ascii="Times New Roman" w:hAnsi="Times New Roman"/>
        </w:rPr>
        <w:t>the federal debarment list</w:t>
      </w:r>
      <w:r w:rsidR="00EA4428" w:rsidRPr="00723D66">
        <w:rPr>
          <w:rFonts w:ascii="Times New Roman" w:hAnsi="Times New Roman"/>
        </w:rPr>
        <w:t>.</w:t>
      </w:r>
    </w:p>
    <w:p w14:paraId="731A4ABF" w14:textId="77777777" w:rsidR="00E15F81" w:rsidRPr="00723D66" w:rsidRDefault="00E15F81" w:rsidP="00E15F81">
      <w:pPr>
        <w:rPr>
          <w:rFonts w:ascii="Times New Roman" w:hAnsi="Times New Roman"/>
        </w:rPr>
      </w:pPr>
      <w:bookmarkStart w:id="0" w:name="_GoBack"/>
      <w:bookmarkEnd w:id="0"/>
    </w:p>
    <w:sectPr w:rsidR="00E15F81" w:rsidRPr="00723D66" w:rsidSect="00EA3547">
      <w:headerReference w:type="default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5250D" w14:textId="77777777" w:rsidR="00D406D7" w:rsidRDefault="00D406D7" w:rsidP="00180713">
      <w:r>
        <w:separator/>
      </w:r>
    </w:p>
  </w:endnote>
  <w:endnote w:type="continuationSeparator" w:id="0">
    <w:p w14:paraId="25AE3D54" w14:textId="77777777" w:rsidR="00D406D7" w:rsidRDefault="00D406D7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A4923" w14:textId="0A665411" w:rsidR="00CC482F" w:rsidRPr="00CC482F" w:rsidRDefault="00EA3547" w:rsidP="00EA3547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DB7262">
          <w:rPr>
            <w:rFonts w:ascii="Times New Roman" w:hAnsi="Times New Roman"/>
          </w:rPr>
          <w:t>05</w:t>
        </w:r>
        <w:r w:rsidR="008C56FC">
          <w:rPr>
            <w:rFonts w:ascii="Times New Roman" w:hAnsi="Times New Roman"/>
          </w:rPr>
          <w:t>-</w:t>
        </w:r>
        <w:r w:rsidR="00DB7262">
          <w:rPr>
            <w:rFonts w:ascii="Times New Roman" w:hAnsi="Times New Roman"/>
          </w:rPr>
          <w:t>1</w:t>
        </w:r>
        <w:r w:rsidR="009D5339">
          <w:rPr>
            <w:rFonts w:ascii="Times New Roman" w:hAnsi="Times New Roman"/>
          </w:rPr>
          <w:t>1</w:t>
        </w:r>
        <w:r w:rsidR="008C56FC">
          <w:rPr>
            <w:rFonts w:ascii="Times New Roman" w:hAnsi="Times New Roman"/>
          </w:rPr>
          <w:t>-1</w:t>
        </w:r>
        <w:r w:rsidR="00DB7262">
          <w:rPr>
            <w:rFonts w:ascii="Times New Roman" w:hAnsi="Times New Roman"/>
          </w:rPr>
          <w:t>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6CAA1" w14:textId="77777777" w:rsidR="00D406D7" w:rsidRDefault="00D406D7" w:rsidP="00180713">
      <w:r>
        <w:separator/>
      </w:r>
    </w:p>
  </w:footnote>
  <w:footnote w:type="continuationSeparator" w:id="0">
    <w:p w14:paraId="54EBBE4A" w14:textId="77777777" w:rsidR="00D406D7" w:rsidRDefault="00D406D7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72A94" w14:textId="77777777" w:rsidR="00EA3547" w:rsidRDefault="00EA3547" w:rsidP="00EA3547">
    <w:pPr>
      <w:tabs>
        <w:tab w:val="left" w:pos="3165"/>
        <w:tab w:val="right" w:pos="9360"/>
      </w:tabs>
      <w:suppressAutoHyphens/>
      <w:jc w:val="both"/>
      <w:rPr>
        <w:rFonts w:ascii="Times New Roman" w:hAnsi="Times New Roman"/>
        <w:szCs w:val="24"/>
      </w:rPr>
    </w:pPr>
    <w:r>
      <w:rPr>
        <w:noProof/>
      </w:rPr>
      <w:drawing>
        <wp:inline distT="0" distB="0" distL="0" distR="0" wp14:anchorId="26533E28" wp14:editId="6284559A">
          <wp:extent cx="3514725" cy="523875"/>
          <wp:effectExtent l="0" t="0" r="9525" b="9525"/>
          <wp:docPr id="2" name="Picture 2" descr="C:\Users\keng\Desktop\MDOT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:\Users\keng\Desktop\MDOT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D9670D" w14:textId="77777777" w:rsidR="00EA3547" w:rsidRPr="00180713" w:rsidRDefault="00EA3547" w:rsidP="00EA3547">
    <w:pPr>
      <w:tabs>
        <w:tab w:val="left" w:pos="3165"/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1614705266"/>
        <w:placeholder>
          <w:docPart w:val="F3098F11D6104EFAB2FB9335F854D61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80856639-5424-42e1-9476-a1f8e6918ef0' xmlns:ns4='bddfc73b-1e17-43bd-ac9a-906bc1f33284' xmlns:ns5='88e053e5-207d-464d-b2d3-09d40a06b842' " w:xpath="/ns0:properties[1]/documentManagement[1]/ns5:Spec_x0020_Type[1]" w:storeItemID="{CC6386A1-5219-4A1D-B77C-A616B6D4769B}"/>
        <w:dropDownList>
          <w:listItem w:value="[Spec Type]"/>
        </w:dropDownList>
      </w:sdtPr>
      <w:sdtContent>
        <w:r w:rsidRPr="008F4632">
          <w:rPr>
            <w:rFonts w:ascii="Times New Roman" w:hAnsi="Times New Roman"/>
            <w:b/>
            <w:szCs w:val="24"/>
          </w:rPr>
          <w:t>SPECIAL PROVISIONS INSERT</w:t>
        </w:r>
      </w:sdtContent>
    </w:sdt>
    <w:r>
      <w:rPr>
        <w:rFonts w:ascii="Times New Roman" w:hAnsi="Times New Roman"/>
        <w:szCs w:val="24"/>
      </w:rPr>
      <w:tab/>
    </w:r>
    <w:r w:rsidRPr="00180713">
      <w:rPr>
        <w:rFonts w:ascii="Times New Roman" w:hAnsi="Times New Roman"/>
        <w:szCs w:val="24"/>
      </w:rPr>
      <w:t>CONTRACT NO.</w:t>
    </w:r>
    <w:r w:rsidRPr="00A42994">
      <w:rPr>
        <w:rFonts w:ascii="Times New Roman" w:hAnsi="Times New Roman"/>
        <w:szCs w:val="24"/>
      </w:rPr>
      <w:t xml:space="preserve"> </w:t>
    </w:r>
    <w:r w:rsidRPr="00A42994">
      <w:rPr>
        <w:rFonts w:ascii="Times New Roman" w:hAnsi="Times New Roman"/>
        <w:szCs w:val="24"/>
      </w:rPr>
      <w:fldChar w:fldCharType="begin"/>
    </w:r>
    <w:r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Pr="00A42994">
      <w:rPr>
        <w:rFonts w:ascii="Times New Roman" w:hAnsi="Times New Roman"/>
        <w:szCs w:val="24"/>
      </w:rPr>
      <w:fldChar w:fldCharType="separate"/>
    </w:r>
    <w:proofErr w:type="spellStart"/>
    <w:r w:rsidRPr="00A42994">
      <w:rPr>
        <w:rFonts w:ascii="Times New Roman" w:hAnsi="Times New Roman"/>
        <w:bCs/>
        <w:szCs w:val="24"/>
      </w:rPr>
      <w:t>IFB_ContractNo</w:t>
    </w:r>
    <w:proofErr w:type="spellEnd"/>
    <w:r w:rsidRPr="00A42994">
      <w:rPr>
        <w:rFonts w:ascii="Times New Roman" w:hAnsi="Times New Roman"/>
        <w:szCs w:val="24"/>
      </w:rPr>
      <w:fldChar w:fldCharType="end"/>
    </w:r>
  </w:p>
  <w:p w14:paraId="36DE3DD9" w14:textId="6DCD3084" w:rsidR="00180713" w:rsidRPr="00180713" w:rsidRDefault="00EA3547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15F81" w:rsidRPr="00E15F81">
          <w:rPr>
            <w:rFonts w:ascii="Times New Roman" w:hAnsi="Times New Roman"/>
            <w:szCs w:val="24"/>
          </w:rPr>
          <w:t>TC — 2.12 DEBARMENT / SUSPENSION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8C56FC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8C56FC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06F77DEF" w14:textId="77777777" w:rsidR="00180713" w:rsidRPr="00723D66" w:rsidRDefault="00180713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C87400"/>
    <w:multiLevelType w:val="hybridMultilevel"/>
    <w:tmpl w:val="224ABDCE"/>
    <w:lvl w:ilvl="0" w:tplc="E9A4DD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B5CAD"/>
    <w:multiLevelType w:val="hybridMultilevel"/>
    <w:tmpl w:val="029EB956"/>
    <w:lvl w:ilvl="0" w:tplc="99A6F4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72C1F"/>
    <w:rsid w:val="00092037"/>
    <w:rsid w:val="00180713"/>
    <w:rsid w:val="001A5B2C"/>
    <w:rsid w:val="001D1CB2"/>
    <w:rsid w:val="002143E6"/>
    <w:rsid w:val="00372290"/>
    <w:rsid w:val="003B475C"/>
    <w:rsid w:val="003E65DA"/>
    <w:rsid w:val="00535814"/>
    <w:rsid w:val="005E71F9"/>
    <w:rsid w:val="006B2190"/>
    <w:rsid w:val="006C59CE"/>
    <w:rsid w:val="00723D66"/>
    <w:rsid w:val="007A3145"/>
    <w:rsid w:val="00861E5C"/>
    <w:rsid w:val="00893D52"/>
    <w:rsid w:val="008C56FC"/>
    <w:rsid w:val="0091027C"/>
    <w:rsid w:val="009342A4"/>
    <w:rsid w:val="009402AE"/>
    <w:rsid w:val="00954FBF"/>
    <w:rsid w:val="009D5339"/>
    <w:rsid w:val="00A42994"/>
    <w:rsid w:val="00AD54B7"/>
    <w:rsid w:val="00AF2214"/>
    <w:rsid w:val="00AF4142"/>
    <w:rsid w:val="00CC482F"/>
    <w:rsid w:val="00CC7294"/>
    <w:rsid w:val="00D406D7"/>
    <w:rsid w:val="00D41C91"/>
    <w:rsid w:val="00D70BD2"/>
    <w:rsid w:val="00DB7262"/>
    <w:rsid w:val="00DC764D"/>
    <w:rsid w:val="00E15F81"/>
    <w:rsid w:val="00E75F31"/>
    <w:rsid w:val="00EA3547"/>
    <w:rsid w:val="00EA4428"/>
    <w:rsid w:val="00EC3DF4"/>
    <w:rsid w:val="00F0295B"/>
    <w:rsid w:val="00F276EF"/>
    <w:rsid w:val="00F66A73"/>
    <w:rsid w:val="00F7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8433"/>
    <o:shapelayout v:ext="edit">
      <o:idmap v:ext="edit" data="1"/>
    </o:shapelayout>
  </w:shapeDefaults>
  <w:decimalSymbol w:val="."/>
  <w:listSeparator w:val=","/>
  <w14:docId w14:val="040D73F8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F81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customStyle="1" w:styleId="Default">
    <w:name w:val="Default"/>
    <w:rsid w:val="00E15F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15F81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72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29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C7294"/>
    <w:pPr>
      <w:ind w:left="720"/>
      <w:contextualSpacing/>
    </w:pPr>
  </w:style>
  <w:style w:type="paragraph" w:styleId="Revision">
    <w:name w:val="Revision"/>
    <w:hidden/>
    <w:uiPriority w:val="99"/>
    <w:semiHidden/>
    <w:rsid w:val="00072C1F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am.gov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pw.maryland.gov/Pages/debarments.asp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F3098F11D6104EFAB2FB9335F854D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B4780-0177-4A20-9533-8DEC8399FF58}"/>
      </w:docPartPr>
      <w:docPartBody>
        <w:p w:rsidR="00000000" w:rsidRDefault="004B6040" w:rsidP="004B6040">
          <w:pPr>
            <w:pStyle w:val="F3098F11D6104EFAB2FB9335F854D611"/>
          </w:pPr>
          <w:r w:rsidRPr="00FA1FDC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7AA"/>
    <w:rsid w:val="004B6040"/>
    <w:rsid w:val="005B1B20"/>
    <w:rsid w:val="007371A9"/>
    <w:rsid w:val="00CE1B9C"/>
    <w:rsid w:val="00D3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6040"/>
    <w:rPr>
      <w:color w:val="808080"/>
    </w:rPr>
  </w:style>
  <w:style w:type="paragraph" w:customStyle="1" w:styleId="F3098F11D6104EFAB2FB9335F854D611">
    <w:name w:val="F3098F11D6104EFAB2FB9335F854D611"/>
    <w:rsid w:val="004B60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6" ma:contentTypeDescription="Create a new document." ma:contentTypeScope="" ma:versionID="80536a93c57be0094807ba242ee61280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adc059628bb7dd4e17feff10ca163fb8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TERMS AND CONDITIONS</Category>
    <Spec_x0020_Type xmlns="6fc0645b-286d-4e21-a42b-92e66f786fa9">SPECIAL PROVISIONS INSERT</Spec_x0020_Type>
    <Version_x0020_Date xmlns="6fc0645b-286d-4e21-a42b-92e66f786fa9">2018-05-11T04:00:00+00:00</Version_x0020_Date>
    <Description0 xmlns="6fc0645b-286d-4e21-a42b-92e66f786fa9">TC — 2.12 DEBARMENT / SUSPENSION</Description0>
    <Number_x0020_of_x0020_Pages xmlns="f951c687-8bdc-48b1-8498-82a1869b8f62" xsi:nil="true"/>
    <Last_x0020_Modified_x0020_Date xmlns="f951c687-8bdc-48b1-8498-82a1869b8f62">05-11-18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89C5C-BC14-4972-B5F3-182F4F73B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388DE8-5FAB-4F79-9426-254E67623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386A1-5219-4A1D-B77C-A616B6D4769B}">
  <ds:schemaRefs>
    <ds:schemaRef ds:uri="f951c687-8bdc-48b1-8498-82a1869b8f62"/>
    <ds:schemaRef ds:uri="6fc0645b-286d-4e21-a42b-92e66f786fa9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dbdde212-76a4-4d72-8d28-247569b6abe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2B89143-3665-4C49-8801-47814B41D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 — 2.12 DEBARMENT / SUSPENSION</vt:lpstr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 — 2.12 DEBARMENT / SUSPENSION</dc:title>
  <dc:subject/>
  <dc:creator>bgilardi</dc:creator>
  <cp:keywords/>
  <dc:description/>
  <cp:lastModifiedBy>Tamara Good</cp:lastModifiedBy>
  <cp:revision>2</cp:revision>
  <cp:lastPrinted>2018-05-09T13:37:00Z</cp:lastPrinted>
  <dcterms:created xsi:type="dcterms:W3CDTF">2018-06-13T11:11:00Z</dcterms:created>
  <dcterms:modified xsi:type="dcterms:W3CDTF">2018-06-13T11:11:00Z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EmailHeaders">
    <vt:lpwstr/>
  </property>
  <property fmtid="{D5CDD505-2E9C-101B-9397-08002B2CF9AE}" pid="5" name="Order">
    <vt:r8>36100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_CopySource">
    <vt:lpwstr>https://onemdot/mdotsha/ohd/divisions/dtsd/spi/SPSPI_Working/GP TC PFP Revisions/050-TC212.docx</vt:lpwstr>
  </property>
  <property fmtid="{D5CDD505-2E9C-101B-9397-08002B2CF9AE}" pid="11" name="EmailSubject">
    <vt:lpwstr/>
  </property>
  <property fmtid="{D5CDD505-2E9C-101B-9397-08002B2CF9AE}" pid="12" name="TemplateUrl">
    <vt:lpwstr/>
  </property>
  <property fmtid="{D5CDD505-2E9C-101B-9397-08002B2CF9AE}" pid="13" name="EmailCc">
    <vt:lpwstr/>
  </property>
  <property fmtid="{D5CDD505-2E9C-101B-9397-08002B2CF9AE}" pid="14" name="_SourceUrl">
    <vt:lpwstr/>
  </property>
  <property fmtid="{D5CDD505-2E9C-101B-9397-08002B2CF9AE}" pid="15" name="_SharedFileIndex">
    <vt:lpwstr/>
  </property>
</Properties>
</file>